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475E6" w14:textId="0E208FC3" w:rsidR="00617198" w:rsidRDefault="00B56A19" w:rsidP="00B56A19">
      <w:pPr>
        <w:tabs>
          <w:tab w:val="left" w:pos="6144"/>
        </w:tabs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64F5F78" wp14:editId="6619327D">
            <wp:simplePos x="0" y="0"/>
            <wp:positionH relativeFrom="margin">
              <wp:posOffset>-635</wp:posOffset>
            </wp:positionH>
            <wp:positionV relativeFrom="paragraph">
              <wp:posOffset>200</wp:posOffset>
            </wp:positionV>
            <wp:extent cx="1508760" cy="1032310"/>
            <wp:effectExtent l="0" t="0" r="0" b="0"/>
            <wp:wrapTight wrapText="bothSides">
              <wp:wrapPolygon edited="0">
                <wp:start x="1909" y="1994"/>
                <wp:lineTo x="1909" y="19141"/>
                <wp:lineTo x="9000" y="19141"/>
                <wp:lineTo x="9545" y="17945"/>
                <wp:lineTo x="9000" y="16748"/>
                <wp:lineTo x="7364" y="15552"/>
                <wp:lineTo x="17455" y="12362"/>
                <wp:lineTo x="18273" y="9969"/>
                <wp:lineTo x="19364" y="9172"/>
                <wp:lineTo x="18818" y="6380"/>
                <wp:lineTo x="9818" y="1994"/>
                <wp:lineTo x="1909" y="1994"/>
              </wp:wrapPolygon>
            </wp:wrapTight>
            <wp:docPr id="1" name="Image 9" descr="Mac:Users:xavier.hasendahl:Desktop:ELEMENTS TEMPLATES SIG:LOGOS:REPUBLIQUE_FRANCAISE:eps:Republique_Francaise_CMJN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:Users:xavier.hasendahl:Desktop:ELEMENTS TEMPLATES SIG:LOGOS:REPUBLIQUE_FRANCAISE:eps:Republique_Francaise_CMJN.ep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090" cy="116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rPr>
          <w:noProof/>
        </w:rPr>
        <w:drawing>
          <wp:inline distT="0" distB="0" distL="0" distR="0" wp14:anchorId="1237D86D" wp14:editId="03768400">
            <wp:extent cx="1341120" cy="871855"/>
            <wp:effectExtent l="0" t="0" r="0" b="444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0E14EC" w14:textId="77777777" w:rsidR="00B56A19" w:rsidRDefault="00B56A19" w:rsidP="009A2C3D">
      <w:pPr>
        <w:jc w:val="center"/>
        <w:rPr>
          <w:b/>
          <w:sz w:val="32"/>
        </w:rPr>
      </w:pPr>
    </w:p>
    <w:p w14:paraId="492BF04A" w14:textId="3634ECA7" w:rsidR="00617198" w:rsidRDefault="00095FE9" w:rsidP="009A2C3D">
      <w:pPr>
        <w:jc w:val="center"/>
        <w:rPr>
          <w:b/>
          <w:sz w:val="32"/>
        </w:rPr>
      </w:pPr>
      <w:r>
        <w:rPr>
          <w:b/>
          <w:sz w:val="32"/>
        </w:rPr>
        <w:t>FORMULAIRE</w:t>
      </w:r>
      <w:r w:rsidR="00B56A19">
        <w:rPr>
          <w:b/>
          <w:sz w:val="32"/>
        </w:rPr>
        <w:t xml:space="preserve"> D’ENGAGEMENT</w:t>
      </w:r>
      <w:r w:rsidR="00340F1F" w:rsidRPr="00617198">
        <w:rPr>
          <w:b/>
          <w:sz w:val="32"/>
        </w:rPr>
        <w:t xml:space="preserve"> </w:t>
      </w:r>
    </w:p>
    <w:p w14:paraId="35AE2AC3" w14:textId="2F310438" w:rsidR="006421B6" w:rsidRPr="006421B6" w:rsidRDefault="00617198" w:rsidP="00297A8C">
      <w:pPr>
        <w:jc w:val="center"/>
        <w:rPr>
          <w:b/>
          <w:sz w:val="32"/>
        </w:rPr>
      </w:pPr>
      <w:r w:rsidRPr="006421B6">
        <w:rPr>
          <w:b/>
          <w:sz w:val="32"/>
        </w:rPr>
        <w:t xml:space="preserve">Participation </w:t>
      </w:r>
      <w:r w:rsidR="006421B6">
        <w:rPr>
          <w:b/>
          <w:sz w:val="32"/>
        </w:rPr>
        <w:t xml:space="preserve">au </w:t>
      </w:r>
      <w:r w:rsidR="00B56A19">
        <w:rPr>
          <w:b/>
          <w:sz w:val="32"/>
        </w:rPr>
        <w:t>Parcours d’Admissions Directes Non Programmées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72"/>
      </w:tblGrid>
      <w:tr w:rsidR="006421B6" w:rsidRPr="006421B6" w14:paraId="4997407A" w14:textId="77777777" w:rsidTr="006421B6">
        <w:trPr>
          <w:trHeight w:val="324"/>
        </w:trPr>
        <w:tc>
          <w:tcPr>
            <w:tcW w:w="9572" w:type="dxa"/>
          </w:tcPr>
          <w:p w14:paraId="75AB598C" w14:textId="74ECF676" w:rsidR="006421B6" w:rsidRPr="006421B6" w:rsidRDefault="006421B6" w:rsidP="00B56A19">
            <w:pPr>
              <w:jc w:val="center"/>
              <w:rPr>
                <w:b/>
                <w:sz w:val="32"/>
              </w:rPr>
            </w:pPr>
            <w:r w:rsidRPr="006421B6">
              <w:rPr>
                <w:b/>
                <w:sz w:val="32"/>
              </w:rPr>
              <w:t xml:space="preserve"> </w:t>
            </w:r>
            <w:r w:rsidR="00B56A19">
              <w:rPr>
                <w:b/>
                <w:sz w:val="32"/>
              </w:rPr>
              <w:t xml:space="preserve">(ADNP) </w:t>
            </w:r>
            <w:r w:rsidRPr="006421B6">
              <w:rPr>
                <w:b/>
                <w:sz w:val="32"/>
              </w:rPr>
              <w:t xml:space="preserve">pour les </w:t>
            </w:r>
            <w:r w:rsidR="00B56A19">
              <w:rPr>
                <w:b/>
                <w:sz w:val="32"/>
              </w:rPr>
              <w:t>P</w:t>
            </w:r>
            <w:r w:rsidRPr="006421B6">
              <w:rPr>
                <w:b/>
                <w:sz w:val="32"/>
              </w:rPr>
              <w:t xml:space="preserve">ersonnes </w:t>
            </w:r>
            <w:r w:rsidR="00B56A19">
              <w:rPr>
                <w:b/>
                <w:sz w:val="32"/>
              </w:rPr>
              <w:t>A</w:t>
            </w:r>
            <w:r w:rsidRPr="006421B6">
              <w:rPr>
                <w:b/>
                <w:sz w:val="32"/>
              </w:rPr>
              <w:t xml:space="preserve">gées en service hospitalier </w:t>
            </w:r>
          </w:p>
        </w:tc>
      </w:tr>
    </w:tbl>
    <w:p w14:paraId="4A916275" w14:textId="77777777" w:rsidR="00340F1F" w:rsidRPr="00617198" w:rsidRDefault="00340F1F" w:rsidP="00617198">
      <w:pPr>
        <w:jc w:val="center"/>
        <w:rPr>
          <w:b/>
          <w:sz w:val="28"/>
        </w:rPr>
      </w:pPr>
    </w:p>
    <w:p w14:paraId="7A238BA0" w14:textId="0CC8433C" w:rsidR="009A2C3D" w:rsidRPr="00617198" w:rsidRDefault="009A2C3D" w:rsidP="00724052">
      <w:pPr>
        <w:jc w:val="left"/>
        <w:rPr>
          <w:sz w:val="22"/>
        </w:rPr>
      </w:pPr>
      <w:r w:rsidRPr="00617198">
        <w:rPr>
          <w:i/>
          <w:iCs/>
          <w:sz w:val="22"/>
        </w:rPr>
        <w:t>Ce formulaire est à renseigner par les responsables d’établissem</w:t>
      </w:r>
      <w:r w:rsidR="00B83E42" w:rsidRPr="00617198">
        <w:rPr>
          <w:i/>
          <w:iCs/>
          <w:sz w:val="22"/>
        </w:rPr>
        <w:t>ents</w:t>
      </w:r>
      <w:r w:rsidR="00A5779C">
        <w:rPr>
          <w:i/>
          <w:iCs/>
          <w:sz w:val="22"/>
        </w:rPr>
        <w:t xml:space="preserve"> et de services candidats à l’A</w:t>
      </w:r>
      <w:r w:rsidR="00B56A19">
        <w:rPr>
          <w:i/>
          <w:iCs/>
          <w:sz w:val="22"/>
        </w:rPr>
        <w:t>ppel à Manifestation d’Intérêts (A</w:t>
      </w:r>
      <w:r w:rsidR="00A5779C">
        <w:rPr>
          <w:i/>
          <w:iCs/>
          <w:sz w:val="22"/>
        </w:rPr>
        <w:t>MI</w:t>
      </w:r>
      <w:r w:rsidR="00B56A19">
        <w:rPr>
          <w:i/>
          <w:iCs/>
          <w:sz w:val="22"/>
        </w:rPr>
        <w:t>)</w:t>
      </w:r>
      <w:r w:rsidR="00A5779C">
        <w:rPr>
          <w:i/>
          <w:iCs/>
          <w:sz w:val="22"/>
        </w:rPr>
        <w:t xml:space="preserve"> « </w:t>
      </w:r>
      <w:r w:rsidR="00724052" w:rsidRPr="00724052">
        <w:rPr>
          <w:i/>
          <w:iCs/>
          <w:sz w:val="22"/>
        </w:rPr>
        <w:t>parcours d'admissions directes non programmées pour les personnes âgées en service hospitalier</w:t>
      </w:r>
      <w:r w:rsidR="00724052">
        <w:rPr>
          <w:i/>
          <w:iCs/>
          <w:sz w:val="22"/>
        </w:rPr>
        <w:t xml:space="preserve"> </w:t>
      </w:r>
      <w:r w:rsidR="00A5779C">
        <w:rPr>
          <w:i/>
          <w:iCs/>
          <w:sz w:val="22"/>
        </w:rPr>
        <w:t>»</w:t>
      </w:r>
      <w:r w:rsidR="00724052">
        <w:rPr>
          <w:i/>
          <w:iCs/>
          <w:sz w:val="22"/>
        </w:rPr>
        <w:t xml:space="preserve"> </w:t>
      </w:r>
      <w:r w:rsidRPr="00617198">
        <w:rPr>
          <w:i/>
          <w:iCs/>
          <w:sz w:val="22"/>
        </w:rPr>
        <w:t>et à</w:t>
      </w:r>
      <w:r w:rsidR="00A5779C">
        <w:rPr>
          <w:i/>
          <w:iCs/>
          <w:sz w:val="22"/>
        </w:rPr>
        <w:t xml:space="preserve"> joindre</w:t>
      </w:r>
      <w:r w:rsidRPr="00617198">
        <w:rPr>
          <w:i/>
          <w:iCs/>
          <w:sz w:val="22"/>
        </w:rPr>
        <w:t xml:space="preserve"> </w:t>
      </w:r>
      <w:r w:rsidR="00750881">
        <w:rPr>
          <w:i/>
          <w:iCs/>
          <w:sz w:val="22"/>
        </w:rPr>
        <w:t>avec le</w:t>
      </w:r>
      <w:r w:rsidR="00A5779C">
        <w:rPr>
          <w:i/>
          <w:iCs/>
          <w:sz w:val="22"/>
        </w:rPr>
        <w:t xml:space="preserve"> dossier de</w:t>
      </w:r>
      <w:r w:rsidR="00B83E42" w:rsidRPr="00617198">
        <w:rPr>
          <w:i/>
          <w:iCs/>
          <w:sz w:val="22"/>
        </w:rPr>
        <w:t xml:space="preserve"> candidature </w:t>
      </w:r>
      <w:r w:rsidR="00750881" w:rsidRPr="00750881">
        <w:rPr>
          <w:i/>
          <w:iCs/>
          <w:sz w:val="22"/>
          <w:u w:val="single"/>
        </w:rPr>
        <w:t>au plus tard</w:t>
      </w:r>
      <w:r w:rsidR="00036AA3">
        <w:rPr>
          <w:i/>
          <w:iCs/>
          <w:sz w:val="22"/>
          <w:u w:val="single"/>
        </w:rPr>
        <w:t xml:space="preserve"> le</w:t>
      </w:r>
      <w:r w:rsidR="00B56A19">
        <w:rPr>
          <w:i/>
          <w:iCs/>
          <w:sz w:val="22"/>
          <w:u w:val="single"/>
        </w:rPr>
        <w:t xml:space="preserve"> </w:t>
      </w:r>
      <w:r w:rsidR="0090622D">
        <w:rPr>
          <w:i/>
          <w:iCs/>
          <w:sz w:val="22"/>
          <w:u w:val="single"/>
        </w:rPr>
        <w:t xml:space="preserve">12 septembre </w:t>
      </w:r>
      <w:r w:rsidR="00B56A19">
        <w:rPr>
          <w:i/>
          <w:iCs/>
          <w:sz w:val="22"/>
          <w:u w:val="single"/>
        </w:rPr>
        <w:t>202</w:t>
      </w:r>
      <w:r w:rsidR="0090622D">
        <w:rPr>
          <w:i/>
          <w:iCs/>
          <w:sz w:val="22"/>
          <w:u w:val="single"/>
        </w:rPr>
        <w:t>5</w:t>
      </w:r>
      <w:r w:rsidR="00036AA3">
        <w:rPr>
          <w:i/>
          <w:iCs/>
          <w:sz w:val="22"/>
          <w:u w:val="single"/>
        </w:rPr>
        <w:t xml:space="preserve">                                </w:t>
      </w:r>
    </w:p>
    <w:p w14:paraId="40B06F36" w14:textId="5CC82942" w:rsidR="00617198" w:rsidRDefault="00617198" w:rsidP="00617198">
      <w:pPr>
        <w:rPr>
          <w:sz w:val="22"/>
        </w:rPr>
      </w:pPr>
    </w:p>
    <w:p w14:paraId="05E3B926" w14:textId="77777777" w:rsidR="00B56A19" w:rsidRPr="00617198" w:rsidRDefault="00B56A19" w:rsidP="00617198">
      <w:pPr>
        <w:rPr>
          <w:sz w:val="22"/>
        </w:rPr>
      </w:pPr>
    </w:p>
    <w:p w14:paraId="4BA74EA5" w14:textId="77777777" w:rsidR="00B83E42" w:rsidRPr="00617198" w:rsidRDefault="00B83E42" w:rsidP="00617198">
      <w:pPr>
        <w:rPr>
          <w:sz w:val="22"/>
        </w:rPr>
      </w:pPr>
      <w:r w:rsidRPr="00617198">
        <w:rPr>
          <w:b/>
          <w:sz w:val="22"/>
        </w:rPr>
        <w:t>Etablissement porteur</w:t>
      </w:r>
      <w:r w:rsidRPr="00617198">
        <w:rPr>
          <w:sz w:val="22"/>
        </w:rPr>
        <w:t xml:space="preserve"> : </w:t>
      </w:r>
      <w:sdt>
        <w:sdtPr>
          <w:rPr>
            <w:sz w:val="22"/>
          </w:rPr>
          <w:id w:val="1573543646"/>
          <w:placeholder>
            <w:docPart w:val="DefaultPlaceholder_-1854013440"/>
          </w:placeholder>
          <w:showingPlcHdr/>
          <w:text/>
        </w:sdtPr>
        <w:sdtContent>
          <w:r w:rsidR="00A5779C" w:rsidRPr="00E6486E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6C80FC96" w14:textId="77777777" w:rsidR="009A2C3D" w:rsidRPr="00617198" w:rsidRDefault="009A2C3D" w:rsidP="00617198">
      <w:pPr>
        <w:rPr>
          <w:sz w:val="22"/>
        </w:rPr>
      </w:pPr>
      <w:r w:rsidRPr="00617198">
        <w:rPr>
          <w:b/>
          <w:sz w:val="22"/>
        </w:rPr>
        <w:t>Statut</w:t>
      </w:r>
      <w:r w:rsidRPr="00617198">
        <w:rPr>
          <w:sz w:val="22"/>
        </w:rPr>
        <w:t xml:space="preserve"> : </w:t>
      </w:r>
      <w:sdt>
        <w:sdtPr>
          <w:rPr>
            <w:sz w:val="22"/>
          </w:rPr>
          <w:id w:val="1442266801"/>
          <w:placeholder>
            <w:docPart w:val="DefaultPlaceholder_-1854013440"/>
          </w:placeholder>
          <w:showingPlcHdr/>
          <w:text/>
        </w:sdtPr>
        <w:sdtContent>
          <w:r w:rsidR="00A5779C" w:rsidRPr="00E6486E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2B66EEDE" w14:textId="77777777" w:rsidR="009A2C3D" w:rsidRPr="00617198" w:rsidRDefault="009A2C3D" w:rsidP="00617198">
      <w:pPr>
        <w:rPr>
          <w:sz w:val="22"/>
        </w:rPr>
      </w:pPr>
      <w:r w:rsidRPr="00617198">
        <w:rPr>
          <w:b/>
          <w:sz w:val="22"/>
        </w:rPr>
        <w:t>Responsable</w:t>
      </w:r>
      <w:r w:rsidRPr="00617198">
        <w:rPr>
          <w:sz w:val="22"/>
        </w:rPr>
        <w:t xml:space="preserve"> : </w:t>
      </w:r>
      <w:sdt>
        <w:sdtPr>
          <w:rPr>
            <w:sz w:val="22"/>
          </w:rPr>
          <w:id w:val="1806509980"/>
          <w:placeholder>
            <w:docPart w:val="DefaultPlaceholder_-1854013440"/>
          </w:placeholder>
          <w:showingPlcHdr/>
          <w:text/>
        </w:sdtPr>
        <w:sdtContent>
          <w:r w:rsidR="00A5779C" w:rsidRPr="00E6486E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26E6958A" w14:textId="77777777" w:rsidR="009A2C3D" w:rsidRPr="00617198" w:rsidRDefault="009A2C3D" w:rsidP="00617198">
      <w:pPr>
        <w:rPr>
          <w:sz w:val="22"/>
        </w:rPr>
      </w:pPr>
    </w:p>
    <w:p w14:paraId="77038F45" w14:textId="5AC1DE0E" w:rsidR="00B83E42" w:rsidRPr="00617198" w:rsidRDefault="00B83E42" w:rsidP="006421B6">
      <w:pPr>
        <w:rPr>
          <w:sz w:val="22"/>
        </w:rPr>
      </w:pPr>
      <w:r w:rsidRPr="00617198">
        <w:rPr>
          <w:sz w:val="22"/>
        </w:rPr>
        <w:t>Je soussigné</w:t>
      </w:r>
      <w:r w:rsidR="0090622D">
        <w:rPr>
          <w:sz w:val="22"/>
        </w:rPr>
        <w:t>(e)</w:t>
      </w:r>
      <w:r w:rsidR="00A5779C">
        <w:rPr>
          <w:sz w:val="22"/>
        </w:rPr>
        <w:t xml:space="preserve"> </w:t>
      </w:r>
      <w:sdt>
        <w:sdtPr>
          <w:rPr>
            <w:sz w:val="22"/>
          </w:rPr>
          <w:alias w:val="Prénom et nom du candidat"/>
          <w:tag w:val="Prénom et nom du candidat"/>
          <w:id w:val="-937907357"/>
          <w:placeholder>
            <w:docPart w:val="DefaultPlaceholder_-1854013440"/>
          </w:placeholder>
          <w:showingPlcHdr/>
          <w:text/>
        </w:sdtPr>
        <w:sdtContent>
          <w:r w:rsidR="00A5779C" w:rsidRPr="00E6486E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  <w:r w:rsidR="0059609F">
        <w:rPr>
          <w:sz w:val="22"/>
        </w:rPr>
        <w:t>, r</w:t>
      </w:r>
      <w:r w:rsidRPr="00617198">
        <w:rPr>
          <w:sz w:val="22"/>
        </w:rPr>
        <w:t>esponsable de l’établissement</w:t>
      </w:r>
      <w:r w:rsidR="00A5779C">
        <w:rPr>
          <w:sz w:val="22"/>
        </w:rPr>
        <w:t xml:space="preserve"> ou service </w:t>
      </w:r>
      <w:sdt>
        <w:sdtPr>
          <w:rPr>
            <w:sz w:val="22"/>
          </w:rPr>
          <w:alias w:val="Raison sociale de l'établissement ou service"/>
          <w:tag w:val="Raison sociale de l'établissement ou service"/>
          <w:id w:val="1494987059"/>
          <w:placeholder>
            <w:docPart w:val="DefaultPlaceholder_-1854013440"/>
          </w:placeholder>
          <w:showingPlcHdr/>
          <w:text/>
        </w:sdtPr>
        <w:sdtContent>
          <w:r w:rsidR="00A5779C" w:rsidRPr="00E6486E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  <w:r w:rsidRPr="00617198">
        <w:rPr>
          <w:sz w:val="22"/>
        </w:rPr>
        <w:t xml:space="preserve">, me porte candidat pour </w:t>
      </w:r>
      <w:r w:rsidR="00975694">
        <w:rPr>
          <w:sz w:val="22"/>
        </w:rPr>
        <w:t>poursuivre</w:t>
      </w:r>
      <w:r w:rsidR="006421B6" w:rsidRPr="006421B6">
        <w:rPr>
          <w:sz w:val="22"/>
        </w:rPr>
        <w:t xml:space="preserve"> la mise en </w:t>
      </w:r>
      <w:r w:rsidR="006421B6">
        <w:rPr>
          <w:sz w:val="22"/>
        </w:rPr>
        <w:t xml:space="preserve">œuvre de parcours d'admissions </w:t>
      </w:r>
      <w:r w:rsidR="006421B6" w:rsidRPr="006421B6">
        <w:rPr>
          <w:sz w:val="22"/>
        </w:rPr>
        <w:t>directes non programm</w:t>
      </w:r>
      <w:r w:rsidR="006421B6">
        <w:rPr>
          <w:sz w:val="22"/>
        </w:rPr>
        <w:t xml:space="preserve">ées pour les personnes âgées en </w:t>
      </w:r>
      <w:r w:rsidR="006421B6" w:rsidRPr="006421B6">
        <w:rPr>
          <w:sz w:val="22"/>
        </w:rPr>
        <w:t>service hospitalier a</w:t>
      </w:r>
      <w:r w:rsidR="006421B6">
        <w:rPr>
          <w:sz w:val="22"/>
        </w:rPr>
        <w:t xml:space="preserve">fin de réduire les passages aux </w:t>
      </w:r>
      <w:r w:rsidR="006421B6" w:rsidRPr="006421B6">
        <w:rPr>
          <w:sz w:val="22"/>
        </w:rPr>
        <w:t xml:space="preserve">urgences </w:t>
      </w:r>
      <w:r w:rsidR="00975694">
        <w:rPr>
          <w:sz w:val="22"/>
        </w:rPr>
        <w:t>évitables.</w:t>
      </w:r>
    </w:p>
    <w:p w14:paraId="5E9C367C" w14:textId="77777777" w:rsidR="00617198" w:rsidRPr="00617198" w:rsidRDefault="00617198" w:rsidP="00617198">
      <w:pPr>
        <w:rPr>
          <w:sz w:val="22"/>
        </w:rPr>
      </w:pPr>
    </w:p>
    <w:p w14:paraId="29E32CF5" w14:textId="77777777" w:rsidR="00340F1F" w:rsidRPr="00617198" w:rsidRDefault="00340F1F" w:rsidP="00CC4785">
      <w:pPr>
        <w:spacing w:after="0"/>
        <w:rPr>
          <w:b/>
          <w:sz w:val="22"/>
        </w:rPr>
      </w:pPr>
      <w:r w:rsidRPr="00617198">
        <w:rPr>
          <w:b/>
          <w:sz w:val="22"/>
        </w:rPr>
        <w:t xml:space="preserve">En répondant </w:t>
      </w:r>
      <w:r w:rsidR="00B83E42" w:rsidRPr="00617198">
        <w:rPr>
          <w:b/>
          <w:sz w:val="22"/>
        </w:rPr>
        <w:t>à l’AMI, le candidat s’engage à</w:t>
      </w:r>
      <w:r w:rsidR="00CC4785">
        <w:rPr>
          <w:b/>
          <w:sz w:val="22"/>
        </w:rPr>
        <w:t> :</w:t>
      </w:r>
    </w:p>
    <w:p w14:paraId="0B407ACA" w14:textId="77777777" w:rsidR="00340F1F" w:rsidRPr="00617198" w:rsidRDefault="00340F1F" w:rsidP="00617198">
      <w:pPr>
        <w:pStyle w:val="Paragraphedeliste"/>
        <w:numPr>
          <w:ilvl w:val="0"/>
          <w:numId w:val="3"/>
        </w:numPr>
        <w:rPr>
          <w:rFonts w:asciiTheme="majorHAnsi" w:eastAsiaTheme="majorEastAsia" w:hAnsiTheme="majorHAnsi" w:cstheme="majorBidi"/>
          <w:b/>
          <w:szCs w:val="32"/>
        </w:rPr>
      </w:pPr>
      <w:r w:rsidRPr="00617198">
        <w:rPr>
          <w:b/>
          <w:sz w:val="22"/>
        </w:rPr>
        <w:t>Déclarer des informations exactes</w:t>
      </w:r>
      <w:r w:rsidR="00B83E42" w:rsidRPr="00617198">
        <w:rPr>
          <w:b/>
          <w:sz w:val="22"/>
        </w:rPr>
        <w:t xml:space="preserve"> dans so</w:t>
      </w:r>
      <w:r w:rsidRPr="00617198">
        <w:rPr>
          <w:b/>
          <w:sz w:val="22"/>
        </w:rPr>
        <w:t>n dossier de candidature ;</w:t>
      </w:r>
    </w:p>
    <w:p w14:paraId="43B34B4F" w14:textId="77777777" w:rsidR="00340F1F" w:rsidRPr="00617198" w:rsidRDefault="00340F1F" w:rsidP="00617198">
      <w:pPr>
        <w:pStyle w:val="Paragraphedeliste"/>
        <w:numPr>
          <w:ilvl w:val="0"/>
          <w:numId w:val="3"/>
        </w:numPr>
        <w:rPr>
          <w:rFonts w:asciiTheme="majorHAnsi" w:eastAsiaTheme="majorEastAsia" w:hAnsiTheme="majorHAnsi" w:cstheme="majorBidi"/>
          <w:b/>
          <w:szCs w:val="32"/>
        </w:rPr>
      </w:pPr>
      <w:r w:rsidRPr="00617198">
        <w:rPr>
          <w:b/>
          <w:sz w:val="22"/>
        </w:rPr>
        <w:t xml:space="preserve">Porté à la connaissance de l’ARS sans délai tout changement de situation du porteur et tout </w:t>
      </w:r>
      <w:proofErr w:type="gramStart"/>
      <w:r w:rsidRPr="00617198">
        <w:rPr>
          <w:b/>
          <w:sz w:val="22"/>
        </w:rPr>
        <w:t>changement</w:t>
      </w:r>
      <w:proofErr w:type="gramEnd"/>
      <w:r w:rsidRPr="00617198">
        <w:rPr>
          <w:b/>
          <w:sz w:val="22"/>
        </w:rPr>
        <w:t xml:space="preserve"> portant sur les informations déclarées</w:t>
      </w:r>
      <w:r w:rsidRPr="00617198">
        <w:rPr>
          <w:sz w:val="22"/>
        </w:rPr>
        <w:t> ;</w:t>
      </w:r>
    </w:p>
    <w:p w14:paraId="505CEAD1" w14:textId="77777777" w:rsidR="00617198" w:rsidRPr="00617198" w:rsidRDefault="00617198" w:rsidP="00617198">
      <w:pPr>
        <w:rPr>
          <w:sz w:val="22"/>
        </w:rPr>
      </w:pPr>
    </w:p>
    <w:p w14:paraId="17A93AF4" w14:textId="77777777" w:rsidR="00B83E42" w:rsidRPr="00CC4785" w:rsidRDefault="00B83E42" w:rsidP="00CC4785">
      <w:pPr>
        <w:spacing w:after="0"/>
        <w:rPr>
          <w:b/>
          <w:sz w:val="22"/>
        </w:rPr>
      </w:pPr>
      <w:r w:rsidRPr="00A5779C">
        <w:rPr>
          <w:b/>
          <w:sz w:val="22"/>
        </w:rPr>
        <w:t>Si le candidat</w:t>
      </w:r>
      <w:r w:rsidRPr="00617198">
        <w:rPr>
          <w:b/>
          <w:sz w:val="22"/>
        </w:rPr>
        <w:t xml:space="preserve"> est retenu</w:t>
      </w:r>
      <w:r w:rsidR="00617198" w:rsidRPr="00617198">
        <w:rPr>
          <w:b/>
          <w:sz w:val="22"/>
        </w:rPr>
        <w:t xml:space="preserve">, il s’engage à </w:t>
      </w:r>
      <w:r w:rsidRPr="00617198">
        <w:rPr>
          <w:b/>
          <w:sz w:val="22"/>
        </w:rPr>
        <w:t>:</w:t>
      </w:r>
    </w:p>
    <w:p w14:paraId="5247731D" w14:textId="77777777" w:rsidR="00A5779C" w:rsidRDefault="006421B6" w:rsidP="00617198">
      <w:pPr>
        <w:pStyle w:val="Paragraphedeliste"/>
        <w:numPr>
          <w:ilvl w:val="0"/>
          <w:numId w:val="3"/>
        </w:numPr>
        <w:rPr>
          <w:b/>
          <w:sz w:val="22"/>
        </w:rPr>
      </w:pPr>
      <w:r>
        <w:rPr>
          <w:b/>
          <w:sz w:val="22"/>
        </w:rPr>
        <w:t>Signer les</w:t>
      </w:r>
      <w:r w:rsidR="00A5779C" w:rsidRPr="00A5779C">
        <w:rPr>
          <w:b/>
          <w:sz w:val="22"/>
        </w:rPr>
        <w:t xml:space="preserve"> convention</w:t>
      </w:r>
      <w:r>
        <w:rPr>
          <w:b/>
          <w:sz w:val="22"/>
        </w:rPr>
        <w:t xml:space="preserve">s avec les </w:t>
      </w:r>
      <w:r w:rsidR="009C6EEB">
        <w:rPr>
          <w:b/>
          <w:sz w:val="22"/>
        </w:rPr>
        <w:t>partenaires et</w:t>
      </w:r>
      <w:r>
        <w:rPr>
          <w:b/>
          <w:sz w:val="22"/>
        </w:rPr>
        <w:t xml:space="preserve"> organiser la coordination</w:t>
      </w:r>
      <w:r w:rsidR="00A5779C" w:rsidRPr="00A5779C">
        <w:rPr>
          <w:b/>
          <w:sz w:val="22"/>
        </w:rPr>
        <w:t xml:space="preserve"> </w:t>
      </w:r>
      <w:r>
        <w:rPr>
          <w:b/>
          <w:sz w:val="22"/>
        </w:rPr>
        <w:t>nécessaire à la mise en œuvre</w:t>
      </w:r>
      <w:r w:rsidR="009C6EEB">
        <w:rPr>
          <w:b/>
          <w:sz w:val="22"/>
        </w:rPr>
        <w:t xml:space="preserve"> effectives du</w:t>
      </w:r>
      <w:r>
        <w:rPr>
          <w:b/>
          <w:sz w:val="22"/>
        </w:rPr>
        <w:t xml:space="preserve"> parcours d’admissions directes non programmées pour les personnes </w:t>
      </w:r>
      <w:r w:rsidR="009C6EEB">
        <w:rPr>
          <w:b/>
          <w:sz w:val="22"/>
        </w:rPr>
        <w:t>âgées</w:t>
      </w:r>
      <w:r>
        <w:rPr>
          <w:b/>
          <w:sz w:val="22"/>
        </w:rPr>
        <w:t xml:space="preserve"> </w:t>
      </w:r>
      <w:r w:rsidR="009C6EEB">
        <w:rPr>
          <w:b/>
          <w:sz w:val="22"/>
        </w:rPr>
        <w:t xml:space="preserve">selon les besoins et organisations du territoire </w:t>
      </w:r>
    </w:p>
    <w:p w14:paraId="1A17FC86" w14:textId="77777777" w:rsidR="009C6EEB" w:rsidRPr="00A5779C" w:rsidRDefault="009C6EEB" w:rsidP="00617198">
      <w:pPr>
        <w:pStyle w:val="Paragraphedeliste"/>
        <w:numPr>
          <w:ilvl w:val="0"/>
          <w:numId w:val="3"/>
        </w:numPr>
        <w:rPr>
          <w:b/>
          <w:sz w:val="22"/>
        </w:rPr>
      </w:pPr>
      <w:r>
        <w:rPr>
          <w:b/>
          <w:sz w:val="22"/>
        </w:rPr>
        <w:t xml:space="preserve">Rendre lisible le dispositif </w:t>
      </w:r>
    </w:p>
    <w:p w14:paraId="0BF098A9" w14:textId="40BD4F0B" w:rsidR="00B83E42" w:rsidRPr="00EB67B9" w:rsidRDefault="00617198" w:rsidP="00EB67B9">
      <w:pPr>
        <w:pStyle w:val="Paragraphedeliste"/>
        <w:numPr>
          <w:ilvl w:val="0"/>
          <w:numId w:val="3"/>
        </w:numPr>
        <w:rPr>
          <w:rFonts w:asciiTheme="majorHAnsi" w:eastAsiaTheme="majorEastAsia" w:hAnsiTheme="majorHAnsi" w:cstheme="majorBidi"/>
          <w:b/>
          <w:szCs w:val="32"/>
        </w:rPr>
      </w:pPr>
      <w:r>
        <w:rPr>
          <w:b/>
          <w:sz w:val="22"/>
        </w:rPr>
        <w:t xml:space="preserve">Renseigner </w:t>
      </w:r>
      <w:r w:rsidR="00340F1F" w:rsidRPr="00617198">
        <w:rPr>
          <w:b/>
          <w:sz w:val="22"/>
        </w:rPr>
        <w:t>les indicateurs de suivi d’activité qui lui seront demandés dans le respect des délais</w:t>
      </w:r>
      <w:r w:rsidR="00B83E42" w:rsidRPr="00617198">
        <w:rPr>
          <w:b/>
          <w:sz w:val="22"/>
        </w:rPr>
        <w:t xml:space="preserve"> octroyés ;</w:t>
      </w:r>
    </w:p>
    <w:p w14:paraId="281D42FE" w14:textId="77777777" w:rsidR="00B83E42" w:rsidRPr="00617198" w:rsidRDefault="00617198" w:rsidP="00617198">
      <w:pPr>
        <w:pStyle w:val="Paragraphedeliste"/>
        <w:numPr>
          <w:ilvl w:val="0"/>
          <w:numId w:val="3"/>
        </w:numPr>
        <w:rPr>
          <w:b/>
          <w:sz w:val="22"/>
        </w:rPr>
      </w:pPr>
      <w:r>
        <w:rPr>
          <w:b/>
          <w:sz w:val="22"/>
        </w:rPr>
        <w:t xml:space="preserve">S’adapter aux évolutions éventuelles des </w:t>
      </w:r>
      <w:r w:rsidR="00340F1F" w:rsidRPr="00617198">
        <w:rPr>
          <w:b/>
          <w:sz w:val="22"/>
        </w:rPr>
        <w:t>actions</w:t>
      </w:r>
      <w:r>
        <w:rPr>
          <w:b/>
          <w:sz w:val="22"/>
        </w:rPr>
        <w:t xml:space="preserve"> </w:t>
      </w:r>
      <w:r w:rsidR="006421B6">
        <w:rPr>
          <w:b/>
          <w:sz w:val="22"/>
        </w:rPr>
        <w:t xml:space="preserve">et priorités </w:t>
      </w:r>
    </w:p>
    <w:p w14:paraId="059FDB93" w14:textId="29F3A183" w:rsidR="00340F1F" w:rsidRPr="00617198" w:rsidRDefault="00340F1F" w:rsidP="00617198">
      <w:pPr>
        <w:pStyle w:val="Paragraphedeliste"/>
        <w:numPr>
          <w:ilvl w:val="0"/>
          <w:numId w:val="3"/>
        </w:numPr>
        <w:rPr>
          <w:b/>
          <w:sz w:val="22"/>
        </w:rPr>
      </w:pPr>
      <w:r w:rsidRPr="00617198">
        <w:rPr>
          <w:b/>
          <w:sz w:val="22"/>
        </w:rPr>
        <w:lastRenderedPageBreak/>
        <w:t>Mettre en place toute a</w:t>
      </w:r>
      <w:r w:rsidR="006421B6">
        <w:rPr>
          <w:b/>
          <w:sz w:val="22"/>
        </w:rPr>
        <w:t>ction pour la promotion de l’</w:t>
      </w:r>
      <w:proofErr w:type="spellStart"/>
      <w:r w:rsidR="006421B6">
        <w:rPr>
          <w:b/>
          <w:sz w:val="22"/>
        </w:rPr>
        <w:t>évitabilité</w:t>
      </w:r>
      <w:proofErr w:type="spellEnd"/>
      <w:r w:rsidR="006421B6">
        <w:rPr>
          <w:b/>
          <w:sz w:val="22"/>
        </w:rPr>
        <w:t xml:space="preserve"> de l’admission aux services des urgences des personnes âgées quand cela est possible </w:t>
      </w:r>
    </w:p>
    <w:p w14:paraId="60B74CF3" w14:textId="77777777" w:rsidR="0028520F" w:rsidRDefault="0028520F" w:rsidP="00617198">
      <w:pPr>
        <w:rPr>
          <w:sz w:val="22"/>
        </w:rPr>
      </w:pPr>
    </w:p>
    <w:p w14:paraId="730FE91B" w14:textId="0423C2F0" w:rsidR="00A5779C" w:rsidRDefault="00A5779C" w:rsidP="00617198">
      <w:pPr>
        <w:rPr>
          <w:sz w:val="22"/>
        </w:rPr>
      </w:pPr>
      <w:r>
        <w:rPr>
          <w:sz w:val="22"/>
        </w:rPr>
        <w:t>L’A</w:t>
      </w:r>
      <w:r w:rsidR="00B56A19">
        <w:rPr>
          <w:sz w:val="22"/>
        </w:rPr>
        <w:t>gence de Santé de Guadeloupe, Saint-Martin, Saint-Barthélemy</w:t>
      </w:r>
      <w:r>
        <w:rPr>
          <w:sz w:val="22"/>
        </w:rPr>
        <w:t xml:space="preserve"> s’octroie le droit de reprendre partiellement ou en totalité les crédits versés en cas de non-respect de</w:t>
      </w:r>
      <w:r w:rsidR="00CC4785">
        <w:rPr>
          <w:sz w:val="22"/>
        </w:rPr>
        <w:t>s</w:t>
      </w:r>
      <w:r>
        <w:rPr>
          <w:sz w:val="22"/>
        </w:rPr>
        <w:t xml:space="preserve"> </w:t>
      </w:r>
      <w:r w:rsidR="00CC4785">
        <w:rPr>
          <w:sz w:val="22"/>
        </w:rPr>
        <w:t>engagements susmentionnés.</w:t>
      </w:r>
      <w:r>
        <w:rPr>
          <w:sz w:val="22"/>
        </w:rPr>
        <w:t xml:space="preserve"> </w:t>
      </w:r>
    </w:p>
    <w:p w14:paraId="446EA10D" w14:textId="77777777" w:rsidR="00617198" w:rsidRPr="00617198" w:rsidRDefault="00617198" w:rsidP="00617198">
      <w:pPr>
        <w:rPr>
          <w:sz w:val="22"/>
        </w:rPr>
      </w:pPr>
    </w:p>
    <w:p w14:paraId="63254D75" w14:textId="77777777" w:rsidR="00617198" w:rsidRPr="00617198" w:rsidRDefault="00617198" w:rsidP="00A5779C">
      <w:pPr>
        <w:jc w:val="left"/>
        <w:rPr>
          <w:sz w:val="22"/>
        </w:rPr>
      </w:pPr>
      <w:r w:rsidRPr="00617198">
        <w:rPr>
          <w:sz w:val="22"/>
        </w:rPr>
        <w:t>Fait</w:t>
      </w:r>
      <w:r w:rsidR="00A5779C">
        <w:rPr>
          <w:sz w:val="22"/>
        </w:rPr>
        <w:t xml:space="preserve"> à</w:t>
      </w:r>
      <w:r w:rsidRPr="00617198">
        <w:rPr>
          <w:sz w:val="22"/>
        </w:rPr>
        <w:t xml:space="preserve"> </w:t>
      </w:r>
      <w:sdt>
        <w:sdtPr>
          <w:rPr>
            <w:sz w:val="22"/>
          </w:rPr>
          <w:alias w:val="Commune"/>
          <w:tag w:val="Commune"/>
          <w:id w:val="-1350566052"/>
          <w:placeholder>
            <w:docPart w:val="DefaultPlaceholder_-1854013440"/>
          </w:placeholder>
          <w:showingPlcHdr/>
          <w:text/>
        </w:sdtPr>
        <w:sdtContent>
          <w:r w:rsidR="00A5779C" w:rsidRPr="00E6486E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  <w:r w:rsidR="00A5779C">
        <w:rPr>
          <w:sz w:val="22"/>
        </w:rPr>
        <w:t>, l</w:t>
      </w:r>
      <w:r w:rsidRPr="00617198">
        <w:rPr>
          <w:sz w:val="22"/>
        </w:rPr>
        <w:t>e</w:t>
      </w:r>
      <w:r w:rsidR="00A5779C">
        <w:rPr>
          <w:sz w:val="22"/>
        </w:rPr>
        <w:t xml:space="preserve"> </w:t>
      </w:r>
      <w:sdt>
        <w:sdtPr>
          <w:rPr>
            <w:sz w:val="22"/>
          </w:rPr>
          <w:alias w:val="Date"/>
          <w:tag w:val="Date"/>
          <w:id w:val="-482462141"/>
          <w:placeholder>
            <w:docPart w:val="DefaultPlaceholder_-1854013438"/>
          </w:placeholder>
          <w:showingPlcHdr/>
          <w:date>
            <w:dateFormat w:val="d MMMM yyyy"/>
            <w:lid w:val="fr-FR"/>
            <w:storeMappedDataAs w:val="dateTime"/>
            <w:calendar w:val="gregorian"/>
          </w:date>
        </w:sdtPr>
        <w:sdtContent>
          <w:r w:rsidR="00A5779C" w:rsidRPr="00E6486E">
            <w:rPr>
              <w:rStyle w:val="Textedelespacerserv"/>
              <w:rFonts w:eastAsiaTheme="minorHAnsi"/>
            </w:rPr>
            <w:t>Cliquez ou appuyez ici pour entrer une date.</w:t>
          </w:r>
        </w:sdtContent>
      </w:sdt>
    </w:p>
    <w:p w14:paraId="29196443" w14:textId="77777777" w:rsidR="00617198" w:rsidRDefault="00617198" w:rsidP="00340F1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A0C72" wp14:editId="4D8C6687">
                <wp:simplePos x="0" y="0"/>
                <wp:positionH relativeFrom="column">
                  <wp:posOffset>2713355</wp:posOffset>
                </wp:positionH>
                <wp:positionV relativeFrom="paragraph">
                  <wp:posOffset>220345</wp:posOffset>
                </wp:positionV>
                <wp:extent cx="3054350" cy="1174750"/>
                <wp:effectExtent l="0" t="0" r="12700" b="2540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4350" cy="1174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750CB892" w14:textId="77777777" w:rsidR="00617198" w:rsidRPr="00617198" w:rsidRDefault="00617198" w:rsidP="00617198">
                            <w:pPr>
                              <w:rPr>
                                <w:i/>
                                <w:color w:val="808080" w:themeColor="background1" w:themeShade="80"/>
                                <w:sz w:val="20"/>
                              </w:rPr>
                            </w:pPr>
                            <w:r w:rsidRPr="00617198">
                              <w:rPr>
                                <w:i/>
                                <w:color w:val="808080" w:themeColor="background1" w:themeShade="80"/>
                                <w:sz w:val="20"/>
                              </w:rPr>
                              <w:t>Signature du porteur</w:t>
                            </w:r>
                          </w:p>
                          <w:p w14:paraId="0411A9CF" w14:textId="77777777" w:rsidR="00617198" w:rsidRDefault="00617198" w:rsidP="00617198">
                            <w:pPr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34AC2BEA" w14:textId="77777777" w:rsidR="00617198" w:rsidRDefault="00617198" w:rsidP="00617198">
                            <w:pPr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4C1D6EF2" w14:textId="77777777" w:rsidR="00617198" w:rsidRDefault="00617198" w:rsidP="00617198">
                            <w:pPr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203629EF" w14:textId="77777777" w:rsidR="00617198" w:rsidRDefault="00617198" w:rsidP="00617198">
                            <w:pPr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58F37E81" w14:textId="77777777" w:rsidR="00617198" w:rsidRPr="00617198" w:rsidRDefault="00617198" w:rsidP="00617198">
                            <w:pPr>
                              <w:rPr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213.65pt;margin-top:17.35pt;width:240.5pt;height:9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" fillcolor="white [3201]" strokecolor="#d8d8d8 [2732]" strokeweight=".5pt">
                <v:textbox>
                  <w:txbxContent>
                    <w:p w:rsidR="00617198" w:rsidRPr="00617198" w:rsidRDefault="00617198" w:rsidP="00617198">
                      <w:pPr>
                        <w:rPr>
                          <w:i/>
                          <w:color w:val="808080" w:themeColor="background1" w:themeShade="80"/>
                          <w:sz w:val="20"/>
                        </w:rPr>
                      </w:pPr>
                      <w:r w:rsidRPr="00617198">
                        <w:rPr>
                          <w:i/>
                          <w:color w:val="808080" w:themeColor="background1" w:themeShade="80"/>
                          <w:sz w:val="20"/>
                        </w:rPr>
                        <w:t>Signature du porteur</w:t>
                      </w:r>
                    </w:p>
                    <w:p w:rsidR="00617198" w:rsidRDefault="00617198" w:rsidP="00617198">
                      <w:pPr>
                        <w:rPr>
                          <w:i/>
                          <w:sz w:val="20"/>
                        </w:rPr>
                      </w:pPr>
                    </w:p>
                    <w:p w:rsidR="00617198" w:rsidRDefault="00617198" w:rsidP="00617198">
                      <w:pPr>
                        <w:rPr>
                          <w:i/>
                          <w:sz w:val="20"/>
                        </w:rPr>
                      </w:pPr>
                    </w:p>
                    <w:p w:rsidR="00617198" w:rsidRDefault="00617198" w:rsidP="00617198">
                      <w:pPr>
                        <w:rPr>
                          <w:i/>
                          <w:sz w:val="20"/>
                        </w:rPr>
                      </w:pPr>
                    </w:p>
                    <w:p w:rsidR="00617198" w:rsidRDefault="00617198" w:rsidP="00617198">
                      <w:pPr>
                        <w:rPr>
                          <w:i/>
                          <w:sz w:val="20"/>
                        </w:rPr>
                      </w:pPr>
                    </w:p>
                    <w:p w:rsidR="00617198" w:rsidRPr="00617198" w:rsidRDefault="00617198" w:rsidP="00617198">
                      <w:pPr>
                        <w:rPr>
                          <w:i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1719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71D15" w14:textId="77777777" w:rsidR="00063F28" w:rsidRDefault="00063F28" w:rsidP="00617198">
      <w:pPr>
        <w:spacing w:after="0" w:line="240" w:lineRule="auto"/>
      </w:pPr>
      <w:r>
        <w:separator/>
      </w:r>
    </w:p>
  </w:endnote>
  <w:endnote w:type="continuationSeparator" w:id="0">
    <w:p w14:paraId="7C6F6F33" w14:textId="77777777" w:rsidR="00063F28" w:rsidRDefault="00063F28" w:rsidP="00617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74E8E" w14:textId="77777777" w:rsidR="00063F28" w:rsidRDefault="00063F28" w:rsidP="00617198">
      <w:pPr>
        <w:spacing w:after="0" w:line="240" w:lineRule="auto"/>
      </w:pPr>
      <w:r>
        <w:separator/>
      </w:r>
    </w:p>
  </w:footnote>
  <w:footnote w:type="continuationSeparator" w:id="0">
    <w:p w14:paraId="16F81CBA" w14:textId="77777777" w:rsidR="00063F28" w:rsidRDefault="00063F28" w:rsidP="00617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text1" w:themeTint="80"/>
        <w:sz w:val="16"/>
      </w:rPr>
      <w:alias w:val="Titre"/>
      <w:tag w:val=""/>
      <w:id w:val="1116400235"/>
      <w:placeholder>
        <w:docPart w:val="A0CAD2250DCB485E895DBB4E635D79E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6ACC859B" w14:textId="6735DF9C" w:rsidR="00617198" w:rsidRPr="00617198" w:rsidRDefault="00617198" w:rsidP="00617198">
        <w:pPr>
          <w:pStyle w:val="En-tte"/>
          <w:jc w:val="right"/>
          <w:rPr>
            <w:color w:val="7F7F7F" w:themeColor="text1" w:themeTint="80"/>
            <w:sz w:val="16"/>
          </w:rPr>
        </w:pPr>
        <w:r w:rsidRPr="00617198">
          <w:rPr>
            <w:color w:val="7F7F7F" w:themeColor="text1" w:themeTint="80"/>
            <w:sz w:val="16"/>
          </w:rPr>
          <w:t xml:space="preserve">Formulaire d’engagement – AMI </w:t>
        </w:r>
        <w:r w:rsidR="00B56A19">
          <w:rPr>
            <w:color w:val="7F7F7F" w:themeColor="text1" w:themeTint="80"/>
            <w:sz w:val="16"/>
          </w:rPr>
          <w:t>ADNP</w:t>
        </w:r>
        <w:r w:rsidRPr="00617198">
          <w:rPr>
            <w:color w:val="7F7F7F" w:themeColor="text1" w:themeTint="80"/>
            <w:sz w:val="16"/>
          </w:rPr>
          <w:t xml:space="preserve"> 202</w:t>
        </w:r>
        <w:r w:rsidR="0090622D">
          <w:rPr>
            <w:color w:val="7F7F7F" w:themeColor="text1" w:themeTint="80"/>
            <w:sz w:val="16"/>
          </w:rPr>
          <w:t>5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D3F02"/>
    <w:multiLevelType w:val="hybridMultilevel"/>
    <w:tmpl w:val="98E869A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6E819E0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B1672"/>
    <w:multiLevelType w:val="multilevel"/>
    <w:tmpl w:val="28FCD1FE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1000" w:hanging="432"/>
      </w:pPr>
    </w:lvl>
    <w:lvl w:ilvl="2">
      <w:start w:val="1"/>
      <w:numFmt w:val="decimal"/>
      <w:pStyle w:val="Titre3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6FE4C26"/>
    <w:multiLevelType w:val="hybridMultilevel"/>
    <w:tmpl w:val="28549CB2"/>
    <w:lvl w:ilvl="0" w:tplc="16E819E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353260">
    <w:abstractNumId w:val="2"/>
  </w:num>
  <w:num w:numId="2" w16cid:durableId="945039362">
    <w:abstractNumId w:val="1"/>
  </w:num>
  <w:num w:numId="3" w16cid:durableId="1929190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F1F"/>
    <w:rsid w:val="00036AA3"/>
    <w:rsid w:val="00063F28"/>
    <w:rsid w:val="00074489"/>
    <w:rsid w:val="00095FE9"/>
    <w:rsid w:val="0028520F"/>
    <w:rsid w:val="00297A8C"/>
    <w:rsid w:val="00340F1F"/>
    <w:rsid w:val="003F45BF"/>
    <w:rsid w:val="0044365D"/>
    <w:rsid w:val="004B64BF"/>
    <w:rsid w:val="0059609F"/>
    <w:rsid w:val="005A47CA"/>
    <w:rsid w:val="005E24F7"/>
    <w:rsid w:val="00617198"/>
    <w:rsid w:val="006421B6"/>
    <w:rsid w:val="006A0C32"/>
    <w:rsid w:val="006C69E8"/>
    <w:rsid w:val="00724052"/>
    <w:rsid w:val="00750881"/>
    <w:rsid w:val="00797C54"/>
    <w:rsid w:val="00834C78"/>
    <w:rsid w:val="00874BE8"/>
    <w:rsid w:val="0090622D"/>
    <w:rsid w:val="00975694"/>
    <w:rsid w:val="009A2C3D"/>
    <w:rsid w:val="009C6EEB"/>
    <w:rsid w:val="00A5779C"/>
    <w:rsid w:val="00B56A19"/>
    <w:rsid w:val="00B83E42"/>
    <w:rsid w:val="00C8739F"/>
    <w:rsid w:val="00CB2246"/>
    <w:rsid w:val="00CC4785"/>
    <w:rsid w:val="00DF3ACC"/>
    <w:rsid w:val="00EB67B9"/>
    <w:rsid w:val="00F531C9"/>
    <w:rsid w:val="00F9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956FE"/>
  <w15:chartTrackingRefBased/>
  <w15:docId w15:val="{7B7CB901-135C-4CA4-8EAB-7C323B6D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F1F"/>
    <w:pPr>
      <w:spacing w:after="60" w:line="276" w:lineRule="auto"/>
      <w:jc w:val="both"/>
    </w:pPr>
    <w:rPr>
      <w:rFonts w:eastAsia="Times New Roman" w:cstheme="minorHAnsi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40F1F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b/>
      <w:color w:val="104093"/>
      <w:sz w:val="28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340F1F"/>
    <w:pPr>
      <w:numPr>
        <w:ilvl w:val="1"/>
      </w:numPr>
      <w:outlineLvl w:val="1"/>
    </w:pPr>
    <w:rPr>
      <w:color w:val="94C122"/>
      <w:sz w:val="24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340F1F"/>
    <w:pPr>
      <w:numPr>
        <w:ilvl w:val="2"/>
      </w:numPr>
      <w:outlineLvl w:val="2"/>
    </w:pPr>
    <w:rPr>
      <w:rFonts w:eastAsiaTheme="minorHAnsi"/>
      <w:b w:val="0"/>
      <w:color w:val="1F4E79" w:themeColor="accent1" w:themeShade="8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40F1F"/>
    <w:rPr>
      <w:rFonts w:asciiTheme="majorHAnsi" w:eastAsiaTheme="majorEastAsia" w:hAnsiTheme="majorHAnsi" w:cstheme="majorBidi"/>
      <w:b/>
      <w:color w:val="104093"/>
      <w:sz w:val="28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340F1F"/>
    <w:rPr>
      <w:rFonts w:asciiTheme="majorHAnsi" w:eastAsiaTheme="majorEastAsia" w:hAnsiTheme="majorHAnsi" w:cstheme="majorBidi"/>
      <w:b/>
      <w:color w:val="94C122"/>
      <w:sz w:val="24"/>
      <w:szCs w:val="32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340F1F"/>
    <w:rPr>
      <w:rFonts w:asciiTheme="majorHAnsi" w:hAnsiTheme="majorHAnsi" w:cstheme="majorBidi"/>
      <w:color w:val="1F4E79" w:themeColor="accent1" w:themeShade="80"/>
      <w:sz w:val="24"/>
      <w:szCs w:val="32"/>
    </w:rPr>
  </w:style>
  <w:style w:type="paragraph" w:styleId="Paragraphedeliste">
    <w:name w:val="List Paragraph"/>
    <w:basedOn w:val="Normal"/>
    <w:uiPriority w:val="34"/>
    <w:qFormat/>
    <w:rsid w:val="00340F1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17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7198"/>
    <w:rPr>
      <w:rFonts w:eastAsia="Times New Roman" w:cstheme="minorHAnsi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17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7198"/>
    <w:rPr>
      <w:rFonts w:eastAsia="Times New Roman" w:cstheme="minorHAnsi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A5779C"/>
    <w:rPr>
      <w:color w:val="808080"/>
    </w:rPr>
  </w:style>
  <w:style w:type="paragraph" w:customStyle="1" w:styleId="Default">
    <w:name w:val="Default"/>
    <w:rsid w:val="006421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0744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744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74489"/>
    <w:rPr>
      <w:rFonts w:eastAsia="Times New Roman" w:cstheme="minorHAnsi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744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74489"/>
    <w:rPr>
      <w:rFonts w:eastAsia="Times New Roman" w:cstheme="minorHAnsi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4489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0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CAD2250DCB485E895DBB4E635D79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C15CB9-AFCF-425E-8DE1-B61A669C292B}"/>
      </w:docPartPr>
      <w:docPartBody>
        <w:p w:rsidR="008E4C8A" w:rsidRDefault="002576FD" w:rsidP="002576FD">
          <w:pPr>
            <w:pStyle w:val="A0CAD2250DCB485E895DBB4E635D79E6"/>
          </w:pPr>
          <w:r>
            <w:rPr>
              <w:color w:val="7F7F7F" w:themeColor="text1" w:themeTint="80"/>
            </w:rPr>
            <w:t>[Titre du document]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ABFDF6-C3C0-4687-98B9-842A8CF0EE8B}"/>
      </w:docPartPr>
      <w:docPartBody>
        <w:p w:rsidR="001571A8" w:rsidRDefault="008E4C8A">
          <w:r w:rsidRPr="00E6486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C66F2E-1C21-48F8-8E38-07F0FEB92DAF}"/>
      </w:docPartPr>
      <w:docPartBody>
        <w:p w:rsidR="001571A8" w:rsidRDefault="008E4C8A">
          <w:r w:rsidRPr="00E6486E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6FD"/>
    <w:rsid w:val="0008029A"/>
    <w:rsid w:val="000F7769"/>
    <w:rsid w:val="001571A8"/>
    <w:rsid w:val="002576FD"/>
    <w:rsid w:val="00337EF4"/>
    <w:rsid w:val="005E24F7"/>
    <w:rsid w:val="008E4C8A"/>
    <w:rsid w:val="00AA19BD"/>
    <w:rsid w:val="00B26D6F"/>
    <w:rsid w:val="00BA70DF"/>
    <w:rsid w:val="00C72426"/>
    <w:rsid w:val="00C8739F"/>
    <w:rsid w:val="00F50FEF"/>
    <w:rsid w:val="00F95280"/>
    <w:rsid w:val="00FD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0CAD2250DCB485E895DBB4E635D79E6">
    <w:name w:val="A0CAD2250DCB485E895DBB4E635D79E6"/>
    <w:rsid w:val="002576FD"/>
  </w:style>
  <w:style w:type="character" w:styleId="Textedelespacerserv">
    <w:name w:val="Placeholder Text"/>
    <w:basedOn w:val="Policepardfaut"/>
    <w:uiPriority w:val="99"/>
    <w:semiHidden/>
    <w:rsid w:val="008E4C8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d’engagement – AMI ADNP 2024</vt:lpstr>
    </vt:vector>
  </TitlesOfParts>
  <Company>Ministère des affaires sociales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d’engagement – AMI ADNP 2025</dc:title>
  <dc:subject/>
  <dc:creator>Pascal DEGAUQUE</dc:creator>
  <cp:keywords/>
  <dc:description/>
  <cp:lastModifiedBy>BROCHANT, Mélanie (ARS-GUADELOUPE/DERBP)</cp:lastModifiedBy>
  <cp:revision>6</cp:revision>
  <cp:lastPrinted>2024-03-12T18:47:00Z</cp:lastPrinted>
  <dcterms:created xsi:type="dcterms:W3CDTF">2025-06-16T14:50:00Z</dcterms:created>
  <dcterms:modified xsi:type="dcterms:W3CDTF">2025-06-27T16:24:00Z</dcterms:modified>
</cp:coreProperties>
</file>